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FE91" w14:textId="77777777" w:rsidR="000465E9" w:rsidRDefault="000465E9" w:rsidP="000465E9">
      <w:pPr>
        <w:pStyle w:val="consplusnormal"/>
        <w:spacing w:after="0" w:afterAutospacing="0"/>
        <w:contextualSpacing/>
        <w:jc w:val="center"/>
        <w:rPr>
          <w:b/>
          <w:bCs/>
        </w:rPr>
      </w:pPr>
    </w:p>
    <w:p w14:paraId="0D8BEFCD" w14:textId="77777777" w:rsidR="000465E9" w:rsidRPr="000465E9" w:rsidRDefault="000465E9" w:rsidP="000465E9">
      <w:pPr>
        <w:spacing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 ____________________ районный суд города Москвы</w:t>
      </w:r>
    </w:p>
    <w:p w14:paraId="4C7B3F19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2F3081B1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2EC3472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 w:rsidRPr="000465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6AA4EEC0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546826F9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3AABF586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71F6F210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29B14E98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220DD96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0465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11E17818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11C8F7D4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65D841F3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3467017D" w14:textId="77777777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6EB0D5B3" w14:textId="77777777" w:rsidR="000465E9" w:rsidRPr="000465E9" w:rsidRDefault="000465E9" w:rsidP="000465E9">
      <w:pPr>
        <w:spacing w:line="254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AC4096E" w14:textId="73F06CE2" w:rsidR="000465E9" w:rsidRPr="000465E9" w:rsidRDefault="000465E9" w:rsidP="000465E9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0465E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0465E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73BB90F4" w14:textId="1D9F7E7B" w:rsidR="000465E9" w:rsidRDefault="000465E9" w:rsidP="000465E9">
      <w:pPr>
        <w:pStyle w:val="consplusnormal"/>
        <w:spacing w:after="0" w:afterAutospacing="0"/>
        <w:contextualSpacing/>
        <w:jc w:val="center"/>
      </w:pPr>
      <w:r>
        <w:rPr>
          <w:b/>
          <w:bCs/>
        </w:rPr>
        <w:t>Исковое заявление</w:t>
      </w:r>
    </w:p>
    <w:p w14:paraId="7DB4D4C7" w14:textId="77777777" w:rsidR="000465E9" w:rsidRDefault="000465E9" w:rsidP="000465E9">
      <w:pPr>
        <w:pStyle w:val="consplusnormal"/>
        <w:spacing w:after="0" w:afterAutospacing="0"/>
        <w:contextualSpacing/>
        <w:jc w:val="center"/>
        <w:rPr>
          <w:b/>
          <w:bCs/>
        </w:rPr>
      </w:pPr>
      <w:r>
        <w:rPr>
          <w:b/>
          <w:bCs/>
        </w:rPr>
        <w:t>о возмещении материального ущерба</w:t>
      </w:r>
    </w:p>
    <w:p w14:paraId="0C1DEDE1" w14:textId="77777777" w:rsidR="000465E9" w:rsidRDefault="000465E9" w:rsidP="000465E9">
      <w:pPr>
        <w:pStyle w:val="consplusnormal"/>
        <w:spacing w:after="0" w:afterAutospacing="0"/>
        <w:contextualSpacing/>
        <w:jc w:val="center"/>
      </w:pPr>
    </w:p>
    <w:p w14:paraId="1D53C51D" w14:textId="77777777" w:rsidR="000465E9" w:rsidRDefault="000465E9" w:rsidP="000465E9">
      <w:pPr>
        <w:pStyle w:val="consplusnormal"/>
        <w:spacing w:after="0" w:afterAutospacing="0"/>
        <w:ind w:firstLine="708"/>
        <w:contextualSpacing/>
        <w:jc w:val="both"/>
      </w:pPr>
      <w:r>
        <w:t>"___"________ ____ г. в результате _______________________________________ ответчиком истцу был причинен материальный ущерб, а именно: _____________________ ______________________, что подтверждается ____________________________________.</w:t>
      </w:r>
    </w:p>
    <w:p w14:paraId="31BDB5E3" w14:textId="77777777" w:rsidR="000465E9" w:rsidRDefault="000465E9" w:rsidP="000465E9">
      <w:pPr>
        <w:pStyle w:val="consplusnormal"/>
        <w:spacing w:after="0" w:afterAutospacing="0"/>
        <w:ind w:firstLine="708"/>
        <w:contextualSpacing/>
        <w:jc w:val="both"/>
      </w:pPr>
      <w:r>
        <w:t>Размер причиненного материального ущерба оценивается на сумму ________ (__________) рублей, что подтверждается ________________________________.</w:t>
      </w:r>
    </w:p>
    <w:p w14:paraId="55F7A2D3" w14:textId="77777777" w:rsidR="000465E9" w:rsidRDefault="000465E9" w:rsidP="000465E9">
      <w:pPr>
        <w:pStyle w:val="consplusnormal"/>
        <w:spacing w:after="0" w:afterAutospacing="0"/>
        <w:ind w:firstLine="708"/>
        <w:contextualSpacing/>
        <w:jc w:val="both"/>
      </w:pPr>
      <w:r>
        <w:t>Согласно п. 1 ст.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14:paraId="182E5EEF" w14:textId="77777777" w:rsidR="000465E9" w:rsidRDefault="000465E9" w:rsidP="000465E9">
      <w:pPr>
        <w:pStyle w:val="consplusnormal"/>
        <w:spacing w:after="0" w:afterAutospacing="0"/>
        <w:ind w:firstLine="708"/>
        <w:contextualSpacing/>
        <w:jc w:val="both"/>
      </w:pPr>
      <w:r>
        <w:t>Согласно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14:paraId="45FCA7FA" w14:textId="77777777" w:rsidR="000465E9" w:rsidRDefault="000465E9" w:rsidP="000465E9">
      <w:pPr>
        <w:pStyle w:val="consplusnormal"/>
        <w:spacing w:after="0" w:afterAutospacing="0"/>
        <w:ind w:firstLine="708"/>
        <w:contextualSpacing/>
        <w:jc w:val="both"/>
      </w:pPr>
      <w: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14:paraId="08C501A8" w14:textId="77777777" w:rsidR="000465E9" w:rsidRDefault="000465E9" w:rsidP="000465E9">
      <w:pPr>
        <w:pStyle w:val="consplusnormal"/>
        <w:spacing w:after="0" w:afterAutospacing="0"/>
        <w:ind w:firstLine="708"/>
        <w:contextualSpacing/>
        <w:jc w:val="both"/>
      </w:pPr>
      <w:r>
        <w:t>Требование (претензию) истца от "___"________ ____ г. N ___ о возмещении ущерба в виде ___________________________ в размере ________ (___________) рублей ответчик добровольно не удовлетворил, сославшись на ______________________________________ (или: оставил без ответа), что подтверждается ____________________________________ &lt;6&gt;.</w:t>
      </w:r>
    </w:p>
    <w:p w14:paraId="08DD49B9" w14:textId="77777777" w:rsidR="000465E9" w:rsidRDefault="000465E9" w:rsidP="000465E9">
      <w:pPr>
        <w:pStyle w:val="consplusnormal"/>
        <w:spacing w:after="0" w:afterAutospacing="0"/>
        <w:ind w:firstLine="708"/>
        <w:contextualSpacing/>
        <w:jc w:val="both"/>
      </w:pPr>
      <w:r>
        <w:t>"___"________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14:paraId="4D6022BF" w14:textId="77777777" w:rsidR="000465E9" w:rsidRDefault="000465E9" w:rsidP="000465E9">
      <w:pPr>
        <w:pStyle w:val="consplusnormal"/>
        <w:spacing w:after="0" w:afterAutospacing="0"/>
        <w:ind w:firstLine="708"/>
        <w:contextualSpacing/>
        <w:jc w:val="both"/>
      </w:pPr>
      <w:r>
        <w:t xml:space="preserve">На основании вышеизложенного и руководствуясь ст. 15, п. 1 ст. 1064 Гражданского кодекса Российской Федерации, ст. ст. 98, 131 - 132 Гражданского процессуального кодекса Российской Федерации, </w:t>
      </w:r>
    </w:p>
    <w:p w14:paraId="2C6200D2" w14:textId="392ED7E7" w:rsidR="000465E9" w:rsidRDefault="000465E9" w:rsidP="000465E9">
      <w:pPr>
        <w:pStyle w:val="consplusnormal"/>
        <w:spacing w:after="0" w:afterAutospacing="0"/>
        <w:ind w:firstLine="708"/>
        <w:contextualSpacing/>
        <w:jc w:val="both"/>
      </w:pPr>
      <w:r>
        <w:lastRenderedPageBreak/>
        <w:t>ПРОШУ СУД:</w:t>
      </w:r>
    </w:p>
    <w:p w14:paraId="46C63E1F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1. Обязать ответчика возместить ущерб в виде ________________________________ в размере ________ (__________) рублей.</w:t>
      </w:r>
    </w:p>
    <w:p w14:paraId="3E4A1031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2. Обязать ответчика возместить понесенные истцом судебные расходы, состоящие из государственной пошлины в размере ________ (__________) рублей и издержек, связанных с рассмотрением дела, в размере ________ (__________) рублей.</w:t>
      </w:r>
    </w:p>
    <w:p w14:paraId="3A5BF4FA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Приложение:</w:t>
      </w:r>
    </w:p>
    <w:p w14:paraId="74D1F81A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1. Документы, подтверждающие причинение ущерба и его размер.</w:t>
      </w:r>
    </w:p>
    <w:p w14:paraId="3628031E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2. Копия требования (претензии) истца от "___"________ ____ г. N ___ &lt;6&gt;.</w:t>
      </w:r>
    </w:p>
    <w:p w14:paraId="380C7189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3. Доказательства отказа ответчика от удовлетворения требования (претензии) истца &lt;6&gt;.</w:t>
      </w:r>
    </w:p>
    <w:p w14:paraId="506C743A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4. Документы, подтверждающие совершение действий, направленных на примирение (если такие документы имеются).</w:t>
      </w:r>
    </w:p>
    <w:p w14:paraId="6BB3BEA4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5.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69A59728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6. Расчет суммы исковых требований.</w:t>
      </w:r>
    </w:p>
    <w:p w14:paraId="10A4C3DC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7. Документы, подтверждающие размер понесенных истцом судебных расходов.</w:t>
      </w:r>
    </w:p>
    <w:p w14:paraId="1BFA78BC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8. Документ, подтверждающий уплату государственной пошлины (или: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14:paraId="72F68568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9.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 &lt;3&gt;.</w:t>
      </w:r>
    </w:p>
    <w:p w14:paraId="7668E110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14:paraId="308F0D70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"___"________ ____ г.</w:t>
      </w:r>
    </w:p>
    <w:p w14:paraId="7B034771" w14:textId="77777777" w:rsidR="000465E9" w:rsidRDefault="000465E9" w:rsidP="000465E9">
      <w:pPr>
        <w:pStyle w:val="consplusnonformat"/>
        <w:spacing w:after="0" w:afterAutospacing="0"/>
        <w:contextualSpacing/>
        <w:jc w:val="both"/>
      </w:pPr>
      <w:r>
        <w:t>Истец (представитель):</w:t>
      </w:r>
    </w:p>
    <w:p w14:paraId="47D8BE60" w14:textId="77777777" w:rsidR="000465E9" w:rsidRDefault="000465E9" w:rsidP="000465E9">
      <w:pPr>
        <w:pStyle w:val="consplusnonformat"/>
        <w:spacing w:after="0" w:afterAutospacing="0"/>
        <w:contextualSpacing/>
        <w:jc w:val="both"/>
      </w:pPr>
      <w:r>
        <w:t>__________________/__________________</w:t>
      </w:r>
    </w:p>
    <w:p w14:paraId="610C3A52" w14:textId="77777777" w:rsidR="000465E9" w:rsidRDefault="000465E9" w:rsidP="000465E9">
      <w:pPr>
        <w:pStyle w:val="consplusnonformat"/>
        <w:spacing w:after="0" w:afterAutospacing="0"/>
        <w:contextualSpacing/>
        <w:jc w:val="both"/>
      </w:pPr>
      <w:r>
        <w:t>           (</w:t>
      </w:r>
      <w:proofErr w:type="gramStart"/>
      <w:r>
        <w:t>подпись)   </w:t>
      </w:r>
      <w:proofErr w:type="gramEnd"/>
      <w:r>
        <w:t>     (Ф.И.О.)</w:t>
      </w:r>
    </w:p>
    <w:p w14:paraId="2D2646A3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--------------------------------</w:t>
      </w:r>
    </w:p>
    <w:p w14:paraId="3070B5CE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r>
        <w:t>Информация для сведения:</w:t>
      </w:r>
    </w:p>
    <w:p w14:paraId="6EFB6A76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bookmarkStart w:id="0" w:name="P75"/>
      <w:bookmarkEnd w:id="0"/>
      <w:r>
        <w:t>&lt;1&gt; О разграничении подсудности между мировым судьей и районным судом см. ст. ст. 23 и 24 Гражданского процессуального кодекса Российской Федерации.</w:t>
      </w:r>
    </w:p>
    <w:p w14:paraId="3E302DC6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bookmarkStart w:id="1" w:name="P76"/>
      <w:bookmarkEnd w:id="1"/>
      <w:r>
        <w:t>&lt;2&gt; Перечень обязательных сведений об ответчике, которые необходимо указать в исковом заявлении, см. в п. 3 ч. 2 ст. 131 Гражданского процессуального кодекса Российской Федерации.</w:t>
      </w:r>
    </w:p>
    <w:p w14:paraId="5958D6FA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bookmarkStart w:id="2" w:name="P77"/>
      <w:bookmarkEnd w:id="2"/>
      <w:r>
        <w:t>&lt;3&gt; О требованиях, предъявляемых к представителям и документам, подтверждающим их полномочия, см. ст. ст. 49 - 54 Гражданского процессуального кодекса Российской Федерации.</w:t>
      </w:r>
    </w:p>
    <w:p w14:paraId="403C0AB0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bookmarkStart w:id="3" w:name="P78"/>
      <w:bookmarkEnd w:id="3"/>
      <w:r>
        <w:t>&lt;4&gt; Цена иска по искам о взыскании денежных средств, согласно п. 1 ч. 1 ст. 91 Гражданского процессуального кодекса Российской Федерации, определяется исходя из взыскиваемой денежной суммы.</w:t>
      </w:r>
    </w:p>
    <w:p w14:paraId="5A72E1EB" w14:textId="77777777" w:rsidR="000465E9" w:rsidRDefault="000465E9" w:rsidP="000465E9">
      <w:pPr>
        <w:pStyle w:val="consplusnormal"/>
        <w:spacing w:after="0" w:afterAutospacing="0"/>
        <w:contextualSpacing/>
        <w:jc w:val="both"/>
      </w:pPr>
      <w:bookmarkStart w:id="4" w:name="P79"/>
      <w:bookmarkEnd w:id="4"/>
      <w:r>
        <w:t>&lt;5&gt; Госпошлина при подаче искового заявления имущественного характера, административного искового заявления имущественного характера, подлежащих оценке, определяется в соответствии с пп. 1 п. 1 ст. 333.19 Налогового кодекса Российской Федерации.</w:t>
      </w:r>
    </w:p>
    <w:p w14:paraId="2E74CC1F" w14:textId="551D96CD" w:rsidR="0035673D" w:rsidRDefault="000465E9" w:rsidP="000465E9">
      <w:pPr>
        <w:pStyle w:val="consplusnormal"/>
        <w:spacing w:after="0" w:afterAutospacing="0"/>
        <w:contextualSpacing/>
        <w:jc w:val="both"/>
      </w:pPr>
      <w:bookmarkStart w:id="5" w:name="P80"/>
      <w:bookmarkEnd w:id="5"/>
      <w:r>
        <w:t>&lt;6&gt; Согласно п. 3 ст. 132 Гражданского процессуального кодекса Российской Федерации к исковому заявлению должны быть приложены документы, подтверждающие выполнение обязательного досудебного порядка урегулирования спора, если такой порядок установлен федеральным законом.</w:t>
      </w:r>
    </w:p>
    <w:sectPr w:rsidR="0035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E9"/>
    <w:rsid w:val="000465E9"/>
    <w:rsid w:val="0035673D"/>
    <w:rsid w:val="00C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57C8"/>
  <w15:chartTrackingRefBased/>
  <w15:docId w15:val="{D12C68CE-7AC6-4273-B32F-FF243A3D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4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basedOn w:val="a"/>
    <w:rsid w:val="0004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2023-12-01T17:09:00Z</dcterms:created>
  <dcterms:modified xsi:type="dcterms:W3CDTF">2023-12-01T17:12:00Z</dcterms:modified>
</cp:coreProperties>
</file>